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6" w:rsidRPr="009E072F" w:rsidRDefault="00D822C6" w:rsidP="009E0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D822C6" w:rsidRPr="009E072F" w:rsidRDefault="00D822C6" w:rsidP="009E0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№14 «Умка»</w:t>
      </w:r>
    </w:p>
    <w:p w:rsidR="0079651D" w:rsidRPr="009E072F" w:rsidRDefault="00A47D23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по самообразованию за 2020-2021учебный год</w:t>
      </w:r>
    </w:p>
    <w:p w:rsidR="00D822C6" w:rsidRPr="009E072F" w:rsidRDefault="00D822C6" w:rsidP="009E07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072F">
        <w:rPr>
          <w:rFonts w:ascii="Times New Roman" w:hAnsi="Times New Roman" w:cs="Times New Roman"/>
          <w:b/>
          <w:bCs/>
          <w:sz w:val="36"/>
          <w:szCs w:val="36"/>
        </w:rPr>
        <w:t>Тема самообразования:</w:t>
      </w: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072F">
        <w:rPr>
          <w:rFonts w:ascii="Times New Roman" w:hAnsi="Times New Roman" w:cs="Times New Roman"/>
          <w:b/>
          <w:bCs/>
          <w:sz w:val="36"/>
          <w:szCs w:val="36"/>
        </w:rPr>
        <w:t>«Сенсорное развитие детей раннего возраста 2-3 лет»</w:t>
      </w: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822C6" w:rsidRPr="009E072F" w:rsidRDefault="00D822C6" w:rsidP="009E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C6" w:rsidRPr="009E072F" w:rsidRDefault="00D822C6" w:rsidP="009E07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C6" w:rsidRPr="009E072F" w:rsidRDefault="00D822C6" w:rsidP="009E07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C6" w:rsidRPr="009E072F" w:rsidRDefault="00D822C6" w:rsidP="009E07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C6" w:rsidRPr="009E072F" w:rsidRDefault="00D822C6" w:rsidP="009E07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C6" w:rsidRPr="009E072F" w:rsidRDefault="00D822C6" w:rsidP="009E07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C6" w:rsidRPr="009E072F" w:rsidRDefault="00D822C6" w:rsidP="009E072F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072F">
        <w:rPr>
          <w:rFonts w:ascii="Times New Roman" w:hAnsi="Times New Roman" w:cs="Times New Roman"/>
          <w:bCs/>
          <w:sz w:val="28"/>
          <w:szCs w:val="28"/>
        </w:rPr>
        <w:t>Воспитатель: Тихонова О.Н.</w:t>
      </w:r>
    </w:p>
    <w:p w:rsidR="00D822C6" w:rsidRPr="009E072F" w:rsidRDefault="00D822C6" w:rsidP="009E0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46E" w:rsidRPr="009E072F" w:rsidRDefault="00AA246E" w:rsidP="009E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46E" w:rsidRPr="009E072F" w:rsidRDefault="00AA246E" w:rsidP="009E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2C6" w:rsidRPr="009E072F" w:rsidRDefault="00D822C6" w:rsidP="009E07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72F">
        <w:rPr>
          <w:rFonts w:ascii="Times New Roman" w:hAnsi="Times New Roman" w:cs="Times New Roman"/>
          <w:sz w:val="28"/>
          <w:szCs w:val="28"/>
        </w:rPr>
        <w:t xml:space="preserve">г. Мегион 2021г. </w:t>
      </w:r>
    </w:p>
    <w:p w:rsidR="00AA246E" w:rsidRPr="009E072F" w:rsidRDefault="00AA246E" w:rsidP="009E07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2020-2021 учебном году я взяла тему по самообразованию: «Развитие сенсорных способностей детей </w:t>
      </w:r>
      <w:r w:rsidR="00106278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дошкольного возраста», что 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наиболее важной темой во всестороннем развитие детей. </w:t>
      </w:r>
    </w:p>
    <w:p w:rsidR="00106278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r w:rsidRPr="009E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раннего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ознакомление со свойствами предметов играет определяющую роль. </w:t>
      </w:r>
      <w:r w:rsidRPr="009E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Сенсорное воспитание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на формирование полноценного восприятия окружающей действительности, служит основой познания мира. Успешность умственного, физического, эстетического воспитания в значительной степени зависит от уровня </w:t>
      </w:r>
      <w:r w:rsidRPr="009E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сенсорного развития детей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от того, насколько совершенно ребенок слышит, видит, осязает окружающее.</w:t>
      </w:r>
    </w:p>
    <w:p w:rsidR="00603DB7" w:rsidRPr="009E072F" w:rsidRDefault="00603DB7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темы самообразования был разработан долгосрочный проект: </w:t>
      </w:r>
      <w:r w:rsidRPr="009E072F">
        <w:rPr>
          <w:rFonts w:ascii="Times New Roman" w:eastAsia="Calibri" w:hAnsi="Times New Roman" w:cs="Times New Roman"/>
          <w:sz w:val="28"/>
          <w:szCs w:val="28"/>
        </w:rPr>
        <w:t xml:space="preserve">«Сенсорное развитие детей раннего возраста через организационную </w:t>
      </w:r>
      <w:r w:rsidR="00DC7A5A">
        <w:rPr>
          <w:rFonts w:ascii="Times New Roman" w:eastAsia="Calibri" w:hAnsi="Times New Roman" w:cs="Times New Roman"/>
          <w:sz w:val="28"/>
          <w:szCs w:val="28"/>
        </w:rPr>
        <w:t>форму «педагог- дети- родители»</w:t>
      </w:r>
      <w:r w:rsidRPr="009E0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278" w:rsidRPr="009E072F" w:rsidRDefault="00106278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106278" w:rsidRPr="009E072F" w:rsidRDefault="00106278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актуален, т.к. его реализация позволяет расширить кругозор каждого ребенка на базе ближайшего окружения, создать условия для развития самостоятельной познавательной активности. Работа в данном направлении поможет мне:</w:t>
      </w:r>
    </w:p>
    <w:p w:rsidR="00106278" w:rsidRPr="009E072F" w:rsidRDefault="00106278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различать основные цвета;</w:t>
      </w:r>
    </w:p>
    <w:p w:rsidR="00106278" w:rsidRPr="009E072F" w:rsidRDefault="00106278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величиной и формой предметов;</w:t>
      </w:r>
    </w:p>
    <w:p w:rsidR="00106278" w:rsidRPr="009E072F" w:rsidRDefault="00106278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самостоятельной деятельности;</w:t>
      </w:r>
    </w:p>
    <w:p w:rsidR="00106278" w:rsidRPr="009E072F" w:rsidRDefault="00106278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</w:t>
      </w:r>
      <w:r w:rsidR="00603DB7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моторику пальцев, кистей рук.</w:t>
      </w:r>
    </w:p>
    <w:p w:rsidR="00106278" w:rsidRPr="009E072F" w:rsidRDefault="00106278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своего теоретического уровня, профессионального мастерства и компетентности по данной теме.</w:t>
      </w: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A246E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литературу по данной теме;</w:t>
      </w:r>
    </w:p>
    <w:p w:rsidR="000E3C44" w:rsidRPr="009E072F" w:rsidRDefault="000E3C44" w:rsidP="000E3C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A47D23" w:rsidRPr="000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и реализовать долгосрочный проект  «Мы вместе!»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46E" w:rsidRPr="009E072F" w:rsidRDefault="00AA246E" w:rsidP="000E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о сенсорном воспитании детей раннего возраста;</w:t>
      </w: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совершенствовать у детей раннего  возраста все виды восприятия, обогащать их чувственный опыт;</w:t>
      </w:r>
    </w:p>
    <w:p w:rsidR="00106278" w:rsidRPr="009E072F" w:rsidRDefault="00106278" w:rsidP="009E07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72F">
        <w:rPr>
          <w:rStyle w:val="c3"/>
          <w:rFonts w:ascii="Times New Roman" w:hAnsi="Times New Roman" w:cs="Times New Roman"/>
          <w:sz w:val="28"/>
          <w:szCs w:val="28"/>
        </w:rPr>
        <w:t xml:space="preserve"> привлечь родителей к организации воспитательно-образовательной работы с детьми;</w:t>
      </w: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развивающую среду группы по сенсорному развитию (создание и приобретение новых игр при участии родителей);</w:t>
      </w: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родителей по данной теме (подготовка консультаций «Развитие сенсорных способностей у детей раннего возраста через дидактические игры», проведение бесед. </w:t>
      </w:r>
    </w:p>
    <w:p w:rsidR="00106278" w:rsidRPr="009E072F" w:rsidRDefault="00106278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072"/>
        <w:gridCol w:w="3251"/>
        <w:gridCol w:w="3251"/>
      </w:tblGrid>
      <w:tr w:rsidR="00603DB7" w:rsidRPr="009E072F" w:rsidTr="00603DB7">
        <w:tc>
          <w:tcPr>
            <w:tcW w:w="4072" w:type="dxa"/>
          </w:tcPr>
          <w:p w:rsidR="00603DB7" w:rsidRPr="009E072F" w:rsidRDefault="00603DB7" w:rsidP="009E0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251" w:type="dxa"/>
          </w:tcPr>
          <w:p w:rsidR="00603DB7" w:rsidRPr="009E072F" w:rsidRDefault="00603DB7" w:rsidP="009E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3251" w:type="dxa"/>
          </w:tcPr>
          <w:p w:rsidR="00603DB7" w:rsidRPr="009E072F" w:rsidRDefault="00603DB7" w:rsidP="009E0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</w:tr>
      <w:tr w:rsidR="00603DB7" w:rsidRPr="009E072F" w:rsidTr="00603DB7">
        <w:tc>
          <w:tcPr>
            <w:tcW w:w="4072" w:type="dxa"/>
          </w:tcPr>
          <w:p w:rsidR="00603DB7" w:rsidRPr="009E072F" w:rsidRDefault="00603DB7" w:rsidP="009E0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* ООД (интегрированные, тематические); * использование в ООД элементов проектной деятельности; * беседы; * дидактические игры; * праздники, развлечения; * конкурсы; *исследовательская деятельность (опыты, эксперименты).</w:t>
            </w:r>
          </w:p>
        </w:tc>
        <w:tc>
          <w:tcPr>
            <w:tcW w:w="3251" w:type="dxa"/>
          </w:tcPr>
          <w:p w:rsidR="00603DB7" w:rsidRPr="009E072F" w:rsidRDefault="00982469" w:rsidP="009E0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 xml:space="preserve">* открытые мероприятия (ООД); * мастер – классы; *распространение опыта работы среди коллег; * взаимодействие с узкими специалистами: педагогом – психологом, музыкальным </w:t>
            </w:r>
            <w:r w:rsidRPr="009E0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руководителем.</w:t>
            </w:r>
          </w:p>
        </w:tc>
        <w:tc>
          <w:tcPr>
            <w:tcW w:w="3251" w:type="dxa"/>
          </w:tcPr>
          <w:p w:rsidR="00603DB7" w:rsidRPr="009E072F" w:rsidRDefault="00982469" w:rsidP="009E0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– консультации; * родительские собрания; * папки – передвижки, рекомендации; * анкетирование, опросы, мастер - классы и др.</w:t>
            </w:r>
          </w:p>
        </w:tc>
      </w:tr>
    </w:tbl>
    <w:p w:rsidR="00603DB7" w:rsidRPr="009E072F" w:rsidRDefault="00603DB7" w:rsidP="009E072F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469" w:rsidRPr="009E072F" w:rsidRDefault="00982469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72F">
        <w:rPr>
          <w:rFonts w:ascii="Times New Roman" w:hAnsi="Times New Roman" w:cs="Times New Roman"/>
          <w:sz w:val="28"/>
          <w:szCs w:val="28"/>
          <w:u w:val="single"/>
        </w:rPr>
        <w:t>Перспективное планирование по теме самообразования</w:t>
      </w:r>
    </w:p>
    <w:p w:rsidR="00982469" w:rsidRPr="009E072F" w:rsidRDefault="00982469" w:rsidP="009E07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(2020-2021уч.г.)</w:t>
      </w:r>
    </w:p>
    <w:tbl>
      <w:tblPr>
        <w:tblW w:w="1451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6238"/>
        <w:gridCol w:w="2126"/>
        <w:gridCol w:w="915"/>
        <w:gridCol w:w="1057"/>
        <w:gridCol w:w="1061"/>
      </w:tblGrid>
      <w:tr w:rsidR="00982469" w:rsidRPr="009E072F" w:rsidTr="00982469">
        <w:trPr>
          <w:gridAfter w:val="3"/>
          <w:wAfter w:w="3033" w:type="dxa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69" w:rsidRPr="009E072F" w:rsidRDefault="00982469" w:rsidP="009E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69" w:rsidRPr="009E072F" w:rsidRDefault="00982469" w:rsidP="009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982469" w:rsidRPr="009E072F" w:rsidTr="00982469">
        <w:trPr>
          <w:gridAfter w:val="3"/>
          <w:wAfter w:w="3033" w:type="dxa"/>
          <w:trHeight w:val="34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самообразованию.</w:t>
            </w:r>
          </w:p>
          <w:p w:rsidR="00982469" w:rsidRPr="009E072F" w:rsidRDefault="00982469" w:rsidP="009E072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82469" w:rsidRPr="009E072F" w:rsidTr="00982469">
        <w:trPr>
          <w:gridAfter w:val="3"/>
          <w:wAfter w:w="3033" w:type="dxa"/>
          <w:trHeight w:val="57"/>
          <w:tblCellSpacing w:w="0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2469" w:rsidRPr="009E072F" w:rsidRDefault="00982469" w:rsidP="009E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Самореализация</w:t>
            </w: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69" w:rsidRPr="009E072F" w:rsidRDefault="00982469" w:rsidP="009E0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данной теме.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2469" w:rsidRPr="009E072F" w:rsidTr="00982469">
        <w:trPr>
          <w:gridAfter w:val="3"/>
          <w:wAfter w:w="3033" w:type="dxa"/>
          <w:trHeight w:val="680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9E072F">
              <w:rPr>
                <w:i/>
                <w:iCs/>
                <w:sz w:val="28"/>
                <w:szCs w:val="28"/>
              </w:rPr>
              <w:t xml:space="preserve"> </w:t>
            </w:r>
            <w:r w:rsidRPr="009E072F">
              <w:rPr>
                <w:iCs/>
                <w:sz w:val="28"/>
                <w:szCs w:val="28"/>
              </w:rPr>
              <w:t xml:space="preserve">Изучение статей, конспектов по самообразованию и проектной деятельности на интернет сайте.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line="240" w:lineRule="auto"/>
              <w:ind w:right="410"/>
              <w:jc w:val="center"/>
              <w:rPr>
                <w:rStyle w:val="115pt"/>
                <w:rFonts w:eastAsiaTheme="minorHAnsi"/>
                <w:color w:val="auto"/>
                <w:sz w:val="28"/>
                <w:szCs w:val="28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В течение  года.</w:t>
            </w:r>
          </w:p>
        </w:tc>
      </w:tr>
      <w:tr w:rsidR="00982469" w:rsidRPr="009E072F" w:rsidTr="00982469">
        <w:trPr>
          <w:gridAfter w:val="3"/>
          <w:wAfter w:w="3033" w:type="dxa"/>
          <w:trHeight w:val="690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410919" w:rsidP="0041091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  <w:r w:rsidR="00982469" w:rsidRPr="009E072F">
              <w:rPr>
                <w:sz w:val="28"/>
                <w:szCs w:val="28"/>
              </w:rPr>
              <w:t>родителей «Выявление уровня знаний родителей о</w:t>
            </w:r>
            <w:r>
              <w:rPr>
                <w:sz w:val="28"/>
                <w:szCs w:val="28"/>
              </w:rPr>
              <w:t xml:space="preserve"> сенсорном развитии</w:t>
            </w:r>
            <w:r w:rsidR="00982469" w:rsidRPr="009E072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410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апрель</w:t>
            </w:r>
          </w:p>
        </w:tc>
      </w:tr>
      <w:tr w:rsidR="00982469" w:rsidRPr="009E072F" w:rsidTr="00982469">
        <w:trPr>
          <w:gridAfter w:val="3"/>
          <w:wAfter w:w="3033" w:type="dxa"/>
          <w:trHeight w:val="588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E072F">
              <w:rPr>
                <w:rStyle w:val="115pt"/>
                <w:color w:val="auto"/>
                <w:sz w:val="28"/>
                <w:szCs w:val="28"/>
              </w:rPr>
              <w:t xml:space="preserve">Повышение собственной </w:t>
            </w:r>
            <w:r w:rsidR="00410919">
              <w:rPr>
                <w:rStyle w:val="115pt"/>
                <w:color w:val="auto"/>
                <w:sz w:val="28"/>
                <w:szCs w:val="28"/>
              </w:rPr>
              <w:t>профессиональной компетентности:</w:t>
            </w:r>
            <w:r w:rsidRPr="009E072F">
              <w:rPr>
                <w:rStyle w:val="115pt"/>
                <w:color w:val="auto"/>
                <w:sz w:val="28"/>
                <w:szCs w:val="28"/>
              </w:rPr>
              <w:t xml:space="preserve"> </w:t>
            </w:r>
            <w:r w:rsidR="00410919">
              <w:rPr>
                <w:rStyle w:val="115pt"/>
                <w:color w:val="auto"/>
                <w:sz w:val="28"/>
                <w:szCs w:val="28"/>
              </w:rPr>
              <w:t xml:space="preserve">курсы повышения квалификации, </w:t>
            </w:r>
            <w:r w:rsidRPr="009E072F">
              <w:rPr>
                <w:rStyle w:val="115pt"/>
                <w:color w:val="auto"/>
                <w:sz w:val="28"/>
                <w:szCs w:val="28"/>
              </w:rPr>
              <w:t>посещение методических объединений педагогов.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line="240" w:lineRule="auto"/>
              <w:ind w:right="410"/>
              <w:jc w:val="center"/>
              <w:rPr>
                <w:rStyle w:val="115pt"/>
                <w:rFonts w:eastAsiaTheme="minorHAnsi"/>
                <w:color w:val="auto"/>
                <w:sz w:val="28"/>
                <w:szCs w:val="28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982469" w:rsidRPr="009E072F" w:rsidTr="00982469">
        <w:trPr>
          <w:gridAfter w:val="3"/>
          <w:wAfter w:w="3033" w:type="dxa"/>
          <w:trHeight w:val="642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pStyle w:val="2"/>
              <w:numPr>
                <w:ilvl w:val="0"/>
                <w:numId w:val="2"/>
              </w:numPr>
              <w:tabs>
                <w:tab w:val="left" w:pos="403"/>
              </w:tabs>
              <w:spacing w:before="0" w:after="0" w:line="240" w:lineRule="auto"/>
              <w:jc w:val="both"/>
              <w:rPr>
                <w:rStyle w:val="115pt"/>
                <w:color w:val="auto"/>
                <w:sz w:val="28"/>
                <w:szCs w:val="28"/>
              </w:rPr>
            </w:pPr>
            <w:r w:rsidRPr="009E072F">
              <w:rPr>
                <w:rStyle w:val="115pt"/>
                <w:color w:val="auto"/>
                <w:sz w:val="28"/>
                <w:szCs w:val="28"/>
              </w:rPr>
              <w:t>Обогащение предметно-развивающей среды.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line="240" w:lineRule="auto"/>
              <w:ind w:right="4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82469" w:rsidRPr="009E072F" w:rsidRDefault="00982469" w:rsidP="009E072F">
            <w:pPr>
              <w:spacing w:line="240" w:lineRule="auto"/>
              <w:ind w:right="410"/>
              <w:jc w:val="center"/>
              <w:rPr>
                <w:rStyle w:val="115pt"/>
                <w:rFonts w:eastAsiaTheme="minorHAnsi"/>
                <w:color w:val="auto"/>
                <w:sz w:val="28"/>
                <w:szCs w:val="28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982469" w:rsidRPr="009E072F" w:rsidTr="00982469">
        <w:trPr>
          <w:gridAfter w:val="3"/>
          <w:wAfter w:w="3033" w:type="dxa"/>
          <w:trHeight w:val="405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rStyle w:val="115pt"/>
                <w:color w:val="auto"/>
                <w:sz w:val="28"/>
                <w:szCs w:val="28"/>
              </w:rPr>
            </w:pPr>
            <w:r w:rsidRPr="009E072F">
              <w:rPr>
                <w:rStyle w:val="115pt"/>
                <w:rFonts w:eastAsiaTheme="minorHAnsi"/>
                <w:color w:val="auto"/>
                <w:sz w:val="28"/>
                <w:szCs w:val="28"/>
              </w:rPr>
              <w:t>На диагностическом уровне выявить уровень развития познавательных, творческих способностей детей, уровня их самостоятельности и инициативности в решении проблемных ситуаций;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Style w:val="115pt"/>
                <w:rFonts w:eastAsiaTheme="minorHAnsi"/>
                <w:color w:val="auto"/>
                <w:sz w:val="28"/>
                <w:szCs w:val="28"/>
                <w:highlight w:val="yellow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82469" w:rsidRPr="009E072F" w:rsidTr="00982469">
        <w:trPr>
          <w:gridAfter w:val="3"/>
          <w:wAfter w:w="3033" w:type="dxa"/>
          <w:trHeight w:val="428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39"/>
              </w:tabs>
              <w:spacing w:before="0" w:after="0" w:line="240" w:lineRule="auto"/>
              <w:jc w:val="left"/>
              <w:rPr>
                <w:rStyle w:val="115pt"/>
                <w:color w:val="auto"/>
                <w:sz w:val="28"/>
                <w:szCs w:val="28"/>
              </w:rPr>
            </w:pPr>
            <w:r w:rsidRPr="009E072F">
              <w:rPr>
                <w:rStyle w:val="115pt"/>
                <w:color w:val="auto"/>
                <w:sz w:val="28"/>
                <w:szCs w:val="28"/>
              </w:rPr>
              <w:t>Самоанализ и самооценка проделанной работы;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Май </w:t>
            </w:r>
          </w:p>
        </w:tc>
      </w:tr>
      <w:tr w:rsidR="00982469" w:rsidRPr="009E072F" w:rsidTr="00982469">
        <w:trPr>
          <w:gridAfter w:val="3"/>
          <w:wAfter w:w="3033" w:type="dxa"/>
          <w:trHeight w:val="428"/>
          <w:tblCellSpacing w:w="0" w:type="dxa"/>
        </w:trPr>
        <w:tc>
          <w:tcPr>
            <w:tcW w:w="3119" w:type="dxa"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39"/>
              </w:tabs>
              <w:spacing w:before="0" w:after="0" w:line="240" w:lineRule="auto"/>
              <w:jc w:val="left"/>
              <w:rPr>
                <w:rStyle w:val="115pt"/>
                <w:color w:val="auto"/>
                <w:sz w:val="28"/>
                <w:szCs w:val="28"/>
              </w:rPr>
            </w:pPr>
            <w:r w:rsidRPr="009E072F">
              <w:rPr>
                <w:rStyle w:val="115pt"/>
                <w:color w:val="auto"/>
                <w:sz w:val="28"/>
                <w:szCs w:val="28"/>
              </w:rPr>
              <w:t>Участие в конкурсах разного уровня, соответствующих теме самообразования.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2469" w:rsidRPr="009E072F" w:rsidTr="00982469">
        <w:trPr>
          <w:gridAfter w:val="3"/>
          <w:wAfter w:w="3033" w:type="dxa"/>
          <w:trHeight w:val="251"/>
          <w:tblCellSpacing w:w="0" w:type="dxa"/>
        </w:trPr>
        <w:tc>
          <w:tcPr>
            <w:tcW w:w="3119" w:type="dxa"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8F276D" w:rsidP="009E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9pt;margin-top:-.15pt;width:101.85pt;height:0;flip:x;z-index:251660288;mso-position-horizontal-relative:text;mso-position-vertical-relative:text" o:connectortype="straight"/>
              </w:pict>
            </w:r>
            <w:r w:rsidR="00982469"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  <w:r w:rsidR="00410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родителями</w:t>
            </w:r>
          </w:p>
          <w:p w:rsidR="00982469" w:rsidRPr="009E072F" w:rsidRDefault="00982469" w:rsidP="009E072F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410919">
            <w:pPr>
              <w:pStyle w:val="2"/>
              <w:shd w:val="clear" w:color="auto" w:fill="auto"/>
              <w:tabs>
                <w:tab w:val="left" w:pos="239"/>
              </w:tabs>
              <w:spacing w:before="0" w:after="0" w:line="240" w:lineRule="auto"/>
              <w:jc w:val="left"/>
              <w:rPr>
                <w:rStyle w:val="115pt"/>
                <w:color w:val="auto"/>
                <w:sz w:val="28"/>
                <w:szCs w:val="28"/>
              </w:rPr>
            </w:pPr>
            <w:r w:rsidRPr="009E072F">
              <w:rPr>
                <w:sz w:val="28"/>
                <w:szCs w:val="28"/>
                <w:shd w:val="clear" w:color="auto" w:fill="FFFFFF"/>
              </w:rPr>
              <w:t xml:space="preserve">      1.</w:t>
            </w:r>
            <w:r w:rsidR="00410919">
              <w:rPr>
                <w:sz w:val="28"/>
                <w:szCs w:val="28"/>
                <w:shd w:val="clear" w:color="auto" w:fill="FFFFFF"/>
              </w:rPr>
              <w:t>Реализация</w:t>
            </w:r>
            <w:r w:rsidRPr="009E072F">
              <w:rPr>
                <w:sz w:val="28"/>
                <w:szCs w:val="28"/>
                <w:shd w:val="clear" w:color="auto" w:fill="FFFFFF"/>
              </w:rPr>
              <w:t xml:space="preserve"> проекта «</w:t>
            </w:r>
            <w:r w:rsidR="00410919">
              <w:rPr>
                <w:sz w:val="28"/>
                <w:szCs w:val="28"/>
                <w:shd w:val="clear" w:color="auto" w:fill="FFFFFF"/>
              </w:rPr>
              <w:t>Мы вместе!</w:t>
            </w:r>
            <w:r w:rsidRPr="009E072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r w:rsidR="00410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</w:tr>
      <w:tr w:rsidR="00982469" w:rsidRPr="009E072F" w:rsidTr="00982469">
        <w:trPr>
          <w:trHeight w:val="510"/>
          <w:tblCellSpacing w:w="0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2469" w:rsidRPr="009E072F" w:rsidRDefault="00982469" w:rsidP="009E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69" w:rsidRPr="009E072F" w:rsidRDefault="00982469" w:rsidP="004109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 xml:space="preserve">      1.Проведе</w:t>
            </w:r>
            <w:r w:rsidR="00410919">
              <w:rPr>
                <w:rFonts w:ascii="Times New Roman" w:hAnsi="Times New Roman" w:cs="Times New Roman"/>
                <w:sz w:val="28"/>
                <w:szCs w:val="28"/>
              </w:rPr>
              <w:t xml:space="preserve">ние консультации для родителей </w:t>
            </w:r>
            <w:r w:rsidR="004109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410919" w:rsidRPr="005C1A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Что такое «Сенсорика» и почему ее надо развивать?</w:t>
            </w:r>
            <w:r w:rsidR="004109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469" w:rsidRPr="009E072F" w:rsidRDefault="0041091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15" w:type="dxa"/>
          </w:tcPr>
          <w:p w:rsidR="00982469" w:rsidRPr="009E072F" w:rsidRDefault="00982469" w:rsidP="009E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82469" w:rsidRPr="009E072F" w:rsidRDefault="00982469" w:rsidP="009E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982469" w:rsidRPr="009E072F" w:rsidRDefault="00982469" w:rsidP="009E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69" w:rsidRPr="009E072F" w:rsidTr="00982469">
        <w:trPr>
          <w:gridAfter w:val="3"/>
          <w:wAfter w:w="3033" w:type="dxa"/>
          <w:trHeight w:val="690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676824" w:rsidP="00676824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1A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«Сенсорное воспитание детей младшего дошкольного возраста посредством дидактических игр»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982469" w:rsidRPr="009E072F" w:rsidTr="00982469">
        <w:trPr>
          <w:gridAfter w:val="3"/>
          <w:wAfter w:w="3033" w:type="dxa"/>
          <w:trHeight w:val="843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676824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Папка - передвижка </w:t>
            </w:r>
            <w:r w:rsidR="00676824" w:rsidRPr="005C1AD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"Развивающие игры на кухне в помощь маме»</w:t>
            </w:r>
            <w:r w:rsidR="0067682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82469" w:rsidRPr="009E072F" w:rsidTr="00982469">
        <w:trPr>
          <w:gridAfter w:val="3"/>
          <w:wAfter w:w="3033" w:type="dxa"/>
          <w:trHeight w:val="830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9E072F">
              <w:rPr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="00676824" w:rsidRPr="005C1ADB">
              <w:rPr>
                <w:color w:val="111111"/>
                <w:sz w:val="28"/>
                <w:szCs w:val="28"/>
                <w:shd w:val="clear" w:color="auto" w:fill="FFFFFF"/>
              </w:rPr>
              <w:t>"Как научить ребенка узнавать цвета»</w:t>
            </w:r>
            <w:r w:rsidR="00676824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982469" w:rsidRPr="009E072F" w:rsidRDefault="00982469" w:rsidP="009E072F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982469" w:rsidRPr="009E072F" w:rsidTr="00982469">
        <w:trPr>
          <w:gridAfter w:val="3"/>
          <w:wAfter w:w="3033" w:type="dxa"/>
          <w:trHeight w:val="922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67682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072F">
              <w:rPr>
                <w:sz w:val="28"/>
                <w:szCs w:val="28"/>
                <w:shd w:val="clear" w:color="auto" w:fill="FFFFFF"/>
              </w:rPr>
              <w:t xml:space="preserve">Размещение стендовой информации для родителей </w:t>
            </w:r>
            <w:r w:rsidR="00676824" w:rsidRPr="005C1ADB">
              <w:rPr>
                <w:bCs/>
                <w:sz w:val="28"/>
                <w:szCs w:val="28"/>
              </w:rPr>
              <w:t>«Нетрадиционные методы рисования и аппликации для малышей»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2469" w:rsidRPr="009E072F" w:rsidTr="00982469">
        <w:trPr>
          <w:gridAfter w:val="3"/>
          <w:wAfter w:w="3033" w:type="dxa"/>
          <w:trHeight w:val="694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072F">
              <w:rPr>
                <w:sz w:val="28"/>
                <w:szCs w:val="28"/>
              </w:rPr>
              <w:t xml:space="preserve"> Привлечение </w:t>
            </w:r>
            <w:r w:rsidR="00676824">
              <w:rPr>
                <w:sz w:val="28"/>
                <w:szCs w:val="28"/>
              </w:rPr>
              <w:t>родителей к организации проекта</w:t>
            </w:r>
            <w:r w:rsidRPr="009E072F">
              <w:rPr>
                <w:sz w:val="28"/>
                <w:szCs w:val="28"/>
              </w:rPr>
              <w:t xml:space="preserve"> в группе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2469" w:rsidRPr="009E072F" w:rsidTr="00982469">
        <w:trPr>
          <w:gridAfter w:val="3"/>
          <w:wAfter w:w="3033" w:type="dxa"/>
          <w:trHeight w:val="548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left="1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E072F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выставках различного уровня.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469" w:rsidRPr="009E072F" w:rsidRDefault="00982469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6824" w:rsidRPr="009E072F" w:rsidTr="00982469">
        <w:trPr>
          <w:gridAfter w:val="3"/>
          <w:wAfter w:w="3033" w:type="dxa"/>
          <w:trHeight w:val="973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24" w:rsidRPr="009E072F" w:rsidRDefault="00676824" w:rsidP="009E072F">
            <w:pPr>
              <w:spacing w:after="0" w:line="240" w:lineRule="auto"/>
              <w:ind w:left="1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24" w:rsidRPr="009E072F" w:rsidRDefault="00676824" w:rsidP="00E7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 : «</w:t>
            </w:r>
            <w:r w:rsidRPr="005C1ADB">
              <w:rPr>
                <w:rFonts w:ascii="Times New Roman" w:hAnsi="Times New Roman" w:cs="Times New Roman"/>
                <w:sz w:val="28"/>
                <w:szCs w:val="28"/>
              </w:rPr>
              <w:t>На вкус и цвет: сенсорные игры для малышей»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24" w:rsidRPr="009E072F" w:rsidRDefault="00676824" w:rsidP="00E7163A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76824" w:rsidRPr="009E072F" w:rsidTr="00982469">
        <w:trPr>
          <w:gridAfter w:val="3"/>
          <w:wAfter w:w="3033" w:type="dxa"/>
          <w:trHeight w:val="810"/>
          <w:tblCellSpacing w:w="0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6824" w:rsidRPr="009E072F" w:rsidRDefault="00676824" w:rsidP="009E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824" w:rsidRPr="009E072F" w:rsidRDefault="00676824" w:rsidP="00676824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E072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Размещение материалов на  сайте 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824" w:rsidRPr="009E072F" w:rsidRDefault="00676824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676824" w:rsidRPr="009E072F" w:rsidTr="00982469">
        <w:trPr>
          <w:gridAfter w:val="3"/>
          <w:wAfter w:w="3033" w:type="dxa"/>
          <w:trHeight w:val="1191"/>
          <w:tblCellSpacing w:w="0" w:type="dxa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6824" w:rsidRPr="009E072F" w:rsidRDefault="00676824" w:rsidP="009E072F">
            <w:pPr>
              <w:spacing w:after="0" w:line="240" w:lineRule="auto"/>
              <w:ind w:left="1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24" w:rsidRPr="009E072F" w:rsidRDefault="00676824" w:rsidP="0067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презентации долгосрочного проекта по сенсорному развитию,  по третьей годовой задаче ( интеллектуальное развитие детей дошкольного возраста)</w:t>
            </w:r>
          </w:p>
          <w:p w:rsidR="00676824" w:rsidRPr="009E072F" w:rsidRDefault="00676824" w:rsidP="009E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24" w:rsidRPr="009E072F" w:rsidRDefault="00676824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76824" w:rsidRPr="009E072F" w:rsidTr="00982469">
        <w:trPr>
          <w:gridAfter w:val="3"/>
          <w:wAfter w:w="3033" w:type="dxa"/>
          <w:trHeight w:val="300"/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24" w:rsidRPr="009E072F" w:rsidRDefault="00676824" w:rsidP="009E072F">
            <w:pPr>
              <w:spacing w:after="0" w:line="240" w:lineRule="auto"/>
              <w:ind w:left="1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24" w:rsidRPr="009E072F" w:rsidRDefault="00676824" w:rsidP="009E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по теме самообразования</w:t>
            </w:r>
            <w:r w:rsidR="007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выступление на пед.совете.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24" w:rsidRPr="009E072F" w:rsidRDefault="00676824" w:rsidP="009E072F">
            <w:pPr>
              <w:spacing w:after="0" w:line="240" w:lineRule="auto"/>
              <w:ind w:righ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982469" w:rsidRPr="009E072F" w:rsidRDefault="00982469" w:rsidP="009E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9" w:rsidRPr="009E072F" w:rsidRDefault="00410919" w:rsidP="00410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темы самообразования был разработан долгосрочный проект: </w:t>
      </w:r>
      <w:r w:rsidRPr="009E072F">
        <w:rPr>
          <w:rFonts w:ascii="Times New Roman" w:eastAsia="Calibri" w:hAnsi="Times New Roman" w:cs="Times New Roman"/>
          <w:sz w:val="28"/>
          <w:szCs w:val="28"/>
        </w:rPr>
        <w:t xml:space="preserve">«Сенсорное развитие детей раннего возраста через организационную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форму «педагог- дети- родители» </w:t>
      </w:r>
      <w:r w:rsidRPr="009E0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469" w:rsidRPr="009E072F" w:rsidRDefault="00982469" w:rsidP="009E072F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6E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работе по данной теме, я </w:t>
      </w:r>
      <w:r w:rsid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изучила 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литературу:</w:t>
      </w:r>
    </w:p>
    <w:p w:rsidR="009E072F" w:rsidRPr="009E072F" w:rsidRDefault="009E072F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ноябрь</w:t>
      </w:r>
      <w:r w:rsidRPr="009E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3272" w:rsidRPr="009E072F" w:rsidRDefault="00083272" w:rsidP="009E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2F">
        <w:rPr>
          <w:rFonts w:ascii="Times New Roman" w:hAnsi="Times New Roman" w:cs="Times New Roman"/>
          <w:sz w:val="28"/>
          <w:szCs w:val="28"/>
        </w:rPr>
        <w:t>1. Сенсорное развитие детей раннего возраста 1–3 года : [метод. пособие для педагогов дошкольных учреждений и родителей] / Е.А. Янушко. — М. : Гуманитарный изд. центр ВЛАДОС, 2016.</w:t>
      </w:r>
    </w:p>
    <w:p w:rsidR="00083272" w:rsidRPr="009E072F" w:rsidRDefault="00083272" w:rsidP="009E072F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E072F">
        <w:rPr>
          <w:b/>
          <w:bCs/>
          <w:sz w:val="28"/>
          <w:szCs w:val="28"/>
        </w:rPr>
        <w:t>2.</w:t>
      </w:r>
      <w:r w:rsidRPr="009E072F">
        <w:rPr>
          <w:bCs/>
          <w:sz w:val="28"/>
          <w:szCs w:val="28"/>
        </w:rPr>
        <w:t>Сенсорная культура и умственное развитие ребенка.</w:t>
      </w:r>
    </w:p>
    <w:p w:rsidR="00083272" w:rsidRPr="009E072F" w:rsidRDefault="00083272" w:rsidP="009E072F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72F">
        <w:rPr>
          <w:sz w:val="28"/>
          <w:szCs w:val="28"/>
        </w:rPr>
        <w:t>Воспитание сенсорной культуры ребенка от рождения до 6 лет: Кн. для воспитателя дет. сада /Л. А. Венгер, Э. Г. Пилюгина, Н. Б. Венгер; Под ред. Л. А. Венгера.- М.: Просвещение, 1988</w:t>
      </w:r>
    </w:p>
    <w:p w:rsidR="009E072F" w:rsidRPr="009E072F" w:rsidRDefault="00083272" w:rsidP="009E072F">
      <w:pPr>
        <w:pStyle w:val="a5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E072F">
        <w:rPr>
          <w:sz w:val="28"/>
          <w:szCs w:val="28"/>
        </w:rPr>
        <w:t xml:space="preserve">3. </w:t>
      </w:r>
      <w:r w:rsidRPr="009E072F">
        <w:rPr>
          <w:bCs/>
          <w:sz w:val="28"/>
          <w:szCs w:val="28"/>
          <w:bdr w:val="none" w:sz="0" w:space="0" w:color="auto" w:frame="1"/>
          <w:shd w:val="clear" w:color="auto" w:fill="FFFFFF"/>
        </w:rPr>
        <w:t>Методическое пособие Сенсорное развитие детей раннего дошкольного возраста. Методическое пособие. Творческий центр Сфера. -М., 2012</w:t>
      </w:r>
    </w:p>
    <w:p w:rsidR="009E072F" w:rsidRPr="009E072F" w:rsidRDefault="00083272" w:rsidP="009E072F">
      <w:pPr>
        <w:pStyle w:val="a5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E072F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Pr="009E072F">
        <w:rPr>
          <w:bCs/>
          <w:sz w:val="28"/>
          <w:szCs w:val="28"/>
          <w:bdr w:val="none" w:sz="0" w:space="0" w:color="auto" w:frame="1"/>
          <w:shd w:val="clear" w:color="auto" w:fill="FFFFFF"/>
        </w:rPr>
        <w:t>Башаева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9E072F" w:rsidRPr="009E072F" w:rsidRDefault="00083272" w:rsidP="009E072F">
      <w:pPr>
        <w:pStyle w:val="a5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E072F">
        <w:rPr>
          <w:bCs/>
          <w:sz w:val="28"/>
          <w:szCs w:val="28"/>
          <w:bdr w:val="none" w:sz="0" w:space="0" w:color="auto" w:frame="1"/>
          <w:shd w:val="clear" w:color="auto" w:fill="FFFFFF"/>
        </w:rPr>
        <w:t>5. Борисенко, М. Г., Наши пальчики играют (Развитие мелкой моторики). [Текст] /М.Г.Борисенко, Н.А.Лукина – СПб.: «Паритет», 2002.</w:t>
      </w:r>
    </w:p>
    <w:p w:rsidR="009E072F" w:rsidRDefault="00083272" w:rsidP="009E072F">
      <w:pPr>
        <w:pStyle w:val="a5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E072F">
        <w:rPr>
          <w:bCs/>
          <w:sz w:val="28"/>
          <w:szCs w:val="28"/>
          <w:bdr w:val="none" w:sz="0" w:space="0" w:color="auto" w:frame="1"/>
          <w:shd w:val="clear" w:color="auto" w:fill="FFFFFF"/>
        </w:rPr>
        <w:t>6. Кочетова, Н.П. Играем с малышами: игры и упражнения для детей раннего возраста: пособие для воспитателей и родителей. / Н.П.Кочетова, Г.Г.Григорьева, Г.В. Груба. – М.: Просвещение, 2007.</w:t>
      </w:r>
    </w:p>
    <w:p w:rsidR="009E072F" w:rsidRPr="009E072F" w:rsidRDefault="009E072F" w:rsidP="009E072F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Декабрь- февраль</w:t>
      </w:r>
      <w:r w:rsidRPr="009E072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E072F" w:rsidRPr="009E072F" w:rsidRDefault="00083272" w:rsidP="009E072F">
      <w:pPr>
        <w:pStyle w:val="a5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E072F">
        <w:rPr>
          <w:bCs/>
          <w:sz w:val="28"/>
          <w:szCs w:val="28"/>
          <w:bdr w:val="none" w:sz="0" w:space="0" w:color="auto" w:frame="1"/>
          <w:shd w:val="clear" w:color="auto" w:fill="FFFFFF"/>
        </w:rPr>
        <w:t>7. Лыкова, И. А. Дидактика в природе: Игры с цветом, сенсорное развитие. [Текст] / И.А.Лыкова. – М.: Издательство «Карапуз», 2006. – 19 с.</w:t>
      </w:r>
    </w:p>
    <w:p w:rsidR="00083272" w:rsidRDefault="00083272" w:rsidP="009E072F">
      <w:pPr>
        <w:pStyle w:val="a5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E072F">
        <w:rPr>
          <w:bCs/>
          <w:sz w:val="28"/>
          <w:szCs w:val="28"/>
          <w:bdr w:val="none" w:sz="0" w:space="0" w:color="auto" w:frame="1"/>
          <w:shd w:val="clear" w:color="auto" w:fill="FFFFFF"/>
        </w:rPr>
        <w:t>8. Маханева, М.Д. Игровые занятия с детками от 1 до 3 лет. Методическое пособие для преподавателей и родителей. [Текст] / М.Д.Маханева, С.В.Рещикова. – М.: Издательство: ТЦ Сфера,  2008. – 96 с.</w:t>
      </w:r>
    </w:p>
    <w:p w:rsidR="005A2351" w:rsidRPr="005A2351" w:rsidRDefault="005A2351" w:rsidP="005A2351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9.</w:t>
      </w:r>
      <w:r w:rsidRPr="005A2351">
        <w:rPr>
          <w:bCs/>
          <w:sz w:val="28"/>
          <w:szCs w:val="28"/>
        </w:rPr>
        <w:t xml:space="preserve"> </w:t>
      </w:r>
      <w:r w:rsidRPr="00001984">
        <w:rPr>
          <w:bCs/>
          <w:sz w:val="28"/>
          <w:szCs w:val="28"/>
        </w:rPr>
        <w:t xml:space="preserve">Теоретические основы сенсорного развития детей раннего дошкольного возраста </w:t>
      </w:r>
      <w:r w:rsidRPr="00001984">
        <w:rPr>
          <w:sz w:val="28"/>
          <w:szCs w:val="28"/>
        </w:rPr>
        <w:t>по системе Марии Монтессори</w:t>
      </w:r>
      <w:r>
        <w:rPr>
          <w:sz w:val="28"/>
          <w:szCs w:val="28"/>
        </w:rPr>
        <w:t xml:space="preserve">. </w:t>
      </w:r>
      <w:r w:rsidRPr="00001984">
        <w:rPr>
          <w:sz w:val="28"/>
          <w:szCs w:val="28"/>
        </w:rPr>
        <w:t>Учебно-методический комплекс к курсу повышения квалификации «Теоретические основы сенсорного развития детей раннего дошкольного возраста по системе М.Монтессори» www.vsewebinari.ru</w:t>
      </w:r>
    </w:p>
    <w:p w:rsidR="009E072F" w:rsidRPr="009E072F" w:rsidRDefault="009E072F" w:rsidP="009E072F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Март- апрель</w:t>
      </w:r>
      <w:r w:rsidRPr="009E072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A246E" w:rsidRPr="009E072F" w:rsidRDefault="005A2351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Пилюгина В. А." Сенсорные способности малыша: Игры на развитие восприятия цвета, формы, величины у детей раннего возраста". – М.Просвещение, 1996 – 112с.</w:t>
      </w:r>
    </w:p>
    <w:p w:rsidR="009E072F" w:rsidRPr="009E072F" w:rsidRDefault="005A2351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Дворова И. В., Рожков О. П. "Упражнения и занятия по сенсорному воспитанию детей 2-4-го года жизни". – МПСИ Модж, 2007</w:t>
      </w:r>
    </w:p>
    <w:p w:rsidR="00AA246E" w:rsidRDefault="005A2351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. Янушко Е. А. "Сенсорное развитие детей раннего возраста". – М, ; Мозаика – синтез, 2009-72 с.</w:t>
      </w:r>
    </w:p>
    <w:p w:rsidR="005A2351" w:rsidRPr="009E072F" w:rsidRDefault="005A2351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72" w:rsidRPr="005A2351" w:rsidRDefault="005A2351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Прошла курсы повышения квалификации по программам:</w:t>
      </w:r>
    </w:p>
    <w:p w:rsidR="00083272" w:rsidRDefault="005A2351" w:rsidP="009E0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Декабрь</w:t>
      </w:r>
      <w:r w:rsidR="00083272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2020г </w:t>
      </w:r>
      <w:r w:rsidR="00083272" w:rsidRPr="009E072F">
        <w:rPr>
          <w:rFonts w:ascii="Times New Roman" w:hAnsi="Times New Roman" w:cs="Times New Roman"/>
          <w:sz w:val="28"/>
          <w:szCs w:val="28"/>
          <w:shd w:val="clear" w:color="auto" w:fill="FFFFFF"/>
        </w:rPr>
        <w:t>"ФГОСДО: применение игровых практик для современного развития детей" 72 часа (Инфорурк)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A2351" w:rsidRPr="009E072F" w:rsidRDefault="005A2351" w:rsidP="005A23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 </w:t>
      </w:r>
      <w:r w:rsidRPr="009E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"Сенсорное развитие детей дошкольного возраста по системе М. Монтессори" 72 часа. </w:t>
      </w:r>
    </w:p>
    <w:p w:rsidR="005A2351" w:rsidRDefault="005A2351" w:rsidP="009E0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246E" w:rsidRDefault="00083272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5A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разместила на сайте ДОУ, 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картотеку дидактических игр </w:t>
      </w:r>
      <w:r w:rsidR="005A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упражнений 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сенсорному развитию детей 2-3 лет. В картотеку вошли следующие </w:t>
      </w:r>
      <w:r w:rsidR="005A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занятий 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сенсорному развитию</w:t>
      </w:r>
      <w:r w:rsidR="005A235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«Спрячь мышку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A2351" w:rsidRPr="005A2351">
        <w:rPr>
          <w:rFonts w:ascii="Times New Roman" w:hAnsi="Times New Roman" w:cs="Times New Roman"/>
          <w:sz w:val="28"/>
          <w:szCs w:val="28"/>
        </w:rPr>
        <w:t>В царстве фигурок-человечков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A2351" w:rsidRPr="005A2351">
        <w:rPr>
          <w:rFonts w:ascii="Times New Roman" w:hAnsi="Times New Roman" w:cs="Times New Roman"/>
          <w:sz w:val="28"/>
          <w:szCs w:val="28"/>
        </w:rPr>
        <w:t>Игра с мячами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A2351" w:rsidRPr="005A2351">
        <w:rPr>
          <w:rFonts w:ascii="Times New Roman" w:hAnsi="Times New Roman" w:cs="Times New Roman"/>
          <w:sz w:val="28"/>
          <w:szCs w:val="28"/>
        </w:rPr>
        <w:t>Куклы и медведи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A2351" w:rsidRPr="005A2351">
        <w:rPr>
          <w:rFonts w:ascii="Times New Roman" w:hAnsi="Times New Roman" w:cs="Times New Roman"/>
          <w:sz w:val="28"/>
          <w:szCs w:val="28"/>
        </w:rPr>
        <w:t>Разноцветные комнаты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A2351" w:rsidRPr="00504AC0">
        <w:rPr>
          <w:rFonts w:ascii="Times New Roman" w:hAnsi="Times New Roman" w:cs="Times New Roman"/>
          <w:sz w:val="28"/>
          <w:szCs w:val="28"/>
        </w:rPr>
        <w:t>Три квадрата</w:t>
      </w:r>
      <w:r w:rsidR="005A2351">
        <w:t>)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д.р.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AC0" w:rsidRPr="009E072F" w:rsidRDefault="00504AC0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0" w:rsidRPr="00504AC0" w:rsidRDefault="00504AC0" w:rsidP="005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был 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показан 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по ФЭМП</w:t>
      </w:r>
      <w:r w:rsidR="00AA246E"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AA246E" w:rsidRPr="0050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4AC0">
        <w:rPr>
          <w:rFonts w:ascii="Times New Roman" w:hAnsi="Times New Roman" w:cs="Times New Roman"/>
          <w:sz w:val="28"/>
          <w:szCs w:val="28"/>
        </w:rPr>
        <w:t>Поможем</w:t>
      </w:r>
      <w:r>
        <w:rPr>
          <w:rFonts w:ascii="Times New Roman" w:hAnsi="Times New Roman" w:cs="Times New Roman"/>
          <w:sz w:val="28"/>
          <w:szCs w:val="28"/>
        </w:rPr>
        <w:t xml:space="preserve"> зайке»</w:t>
      </w:r>
    </w:p>
    <w:p w:rsidR="00504AC0" w:rsidRDefault="00504AC0" w:rsidP="005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ООД было</w:t>
      </w:r>
      <w:r w:rsidRPr="00666BDA">
        <w:rPr>
          <w:rFonts w:ascii="Times New Roman" w:hAnsi="Times New Roman" w:cs="Times New Roman"/>
          <w:sz w:val="28"/>
          <w:szCs w:val="28"/>
        </w:rPr>
        <w:t xml:space="preserve"> закреплять у детей умение группировать однородные объекты по цвету.</w:t>
      </w:r>
    </w:p>
    <w:p w:rsidR="00504AC0" w:rsidRDefault="00504AC0" w:rsidP="005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C0" w:rsidRPr="00666BDA" w:rsidRDefault="00504AC0" w:rsidP="005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консультации:</w:t>
      </w:r>
    </w:p>
    <w:p w:rsidR="00504AC0" w:rsidRDefault="00504AC0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0" w:rsidRDefault="00504AC0" w:rsidP="005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C1A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родительском уголке: </w:t>
      </w:r>
      <w:r w:rsidRPr="005C1A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"Что такое «Сенсорика» и почему ее надо развивать?», «Сенсорное воспитание детей младшего дошкольного возраста посредством дидактических игр», </w:t>
      </w:r>
      <w:r w:rsidRPr="005C1ADB">
        <w:rPr>
          <w:rFonts w:ascii="Times New Roman" w:hAnsi="Times New Roman" w:cs="Times New Roman"/>
          <w:color w:val="111111"/>
          <w:sz w:val="28"/>
          <w:szCs w:val="28"/>
        </w:rPr>
        <w:t>"Развивающие игры на кухне в помощь маме»,</w:t>
      </w:r>
      <w:r w:rsidRPr="005C1A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04A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r w:rsidRPr="005C1A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научить ребенка узнавать цвета», </w:t>
      </w:r>
      <w:r w:rsidRPr="005C1ADB">
        <w:rPr>
          <w:rFonts w:ascii="Times New Roman" w:hAnsi="Times New Roman" w:cs="Times New Roman"/>
          <w:bCs/>
          <w:sz w:val="28"/>
          <w:szCs w:val="28"/>
        </w:rPr>
        <w:t>«Нетрадиционные методы рисования и аппликации для малышей», «</w:t>
      </w:r>
      <w:r w:rsidRPr="005C1ADB">
        <w:rPr>
          <w:rFonts w:ascii="Times New Roman" w:hAnsi="Times New Roman" w:cs="Times New Roman"/>
          <w:sz w:val="28"/>
          <w:szCs w:val="28"/>
        </w:rPr>
        <w:t>На вкус и цвет: сенсорные игры для малышей».</w:t>
      </w:r>
    </w:p>
    <w:p w:rsidR="008B5E48" w:rsidRPr="005C1ADB" w:rsidRDefault="008B5E48" w:rsidP="005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Консультация </w:t>
      </w:r>
      <w:r w:rsidRPr="00504AC0">
        <w:rPr>
          <w:rFonts w:ascii="Times New Roman" w:hAnsi="Times New Roman" w:cs="Times New Roman"/>
          <w:sz w:val="28"/>
          <w:szCs w:val="28"/>
        </w:rPr>
        <w:t>«Дома играем – фигуры изучаем»</w:t>
      </w:r>
      <w:r>
        <w:rPr>
          <w:rFonts w:ascii="Times New Roman" w:hAnsi="Times New Roman" w:cs="Times New Roman"/>
          <w:sz w:val="28"/>
          <w:szCs w:val="28"/>
        </w:rPr>
        <w:t xml:space="preserve"> - размещено на сайте ДОУ,</w:t>
      </w:r>
    </w:p>
    <w:p w:rsidR="008B5E48" w:rsidRPr="008B5E48" w:rsidRDefault="00504AC0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C1A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Проведение </w:t>
      </w:r>
      <w:r w:rsidR="008B5E4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мастер – класса (видео) с размещением в родительском чате и сайте ДОУ</w:t>
      </w:r>
      <w:r w:rsidRPr="005C1A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 «Изготовление дидактических игр для сенсорного развития детей раннего возраста</w:t>
      </w:r>
      <w:r w:rsidRPr="008B5E4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»,</w:t>
      </w:r>
      <w:r w:rsidR="008B5E48"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="005A2351" w:rsidRPr="008B5E48">
          <w:rPr>
            <w:rStyle w:val="a8"/>
            <w:rFonts w:ascii="Times New Roman" w:hAnsi="Times New Roman" w:cs="Times New Roman"/>
            <w:b/>
            <w:bCs/>
            <w:color w:val="000080"/>
            <w:sz w:val="24"/>
            <w:szCs w:val="24"/>
            <w:shd w:val="clear" w:color="auto" w:fill="FFFFFF"/>
          </w:rPr>
          <w:t>МАСТЕР-КЛАСС для родителей "Учим цвета и формы"</w:t>
        </w:r>
      </w:hyperlink>
      <w:r w:rsidR="008B5E48"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A5A" w:rsidRDefault="00DC7A5A" w:rsidP="009E07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A5A">
        <w:rPr>
          <w:rFonts w:ascii="Times New Roman" w:hAnsi="Times New Roman" w:cs="Times New Roman"/>
          <w:sz w:val="28"/>
          <w:szCs w:val="28"/>
        </w:rPr>
        <w:t xml:space="preserve">Итоговой работой по проведению мастер класса и консультации « Дома играем - цвета и формы изучаем» стали фото детей играющих дома в дидактические игры, помогающие малышу узнать и запомнить сенсорные эталоны. Радует, что родители </w:t>
      </w:r>
      <w:r w:rsidRPr="00DC7A5A">
        <w:rPr>
          <w:rFonts w:ascii="Times New Roman" w:hAnsi="Times New Roman" w:cs="Times New Roman"/>
          <w:sz w:val="28"/>
          <w:szCs w:val="28"/>
        </w:rPr>
        <w:lastRenderedPageBreak/>
        <w:t>стали использовать  не только магазинную продукцию но и игры, которые изготовили самостоятельно. Значит, предоставляемая нами информация оказалась полезной и нужной.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Предоставленные фото были использованы для создания итогового коллажа по проекту «Мы вместе!»</w:t>
      </w:r>
    </w:p>
    <w:p w:rsidR="00DC7A5A" w:rsidRPr="00DC7A5A" w:rsidRDefault="00DC7A5A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48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были изготовлены следующие игры для детей: «Весёлые треугольники», «Найди п</w:t>
      </w:r>
      <w:r w:rsidR="008B5E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 варежке», «Составь пирамидку», «Наряди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матрешку», "Ве</w:t>
      </w:r>
      <w:r w:rsidR="008B5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сенняя полянка", " Найди заплатку для коврика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8B5E48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"Найди нужный карандаш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B5E48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 какой тучки капелька», «Весёлая гусеничка», «Шарики и ниточка», «Посади цветочек»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919" w:rsidRDefault="00410919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темы: «Развитие сенсо</w:t>
      </w:r>
      <w:r w:rsid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способностей детей раннего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возраста», сделала следующие выводы, что работа по развитию сенсорных способностей детей должна осуществляться систематически и последовательно и включаться во все этапы жизнедеятельности детей: режимные моменты (умывание, одевание, завтрак, обед и т. п., игры (дидактические, подвижные, сюжетно – ролевые и др., занятия, трудовую деятельность, прогулки и экскурсии. Словом, оно должно пронизывать весь воспитательно-образовательный процесс, обогащая сенсорный и сенсомоторный опыт детей. Однако следует помнить: расширение чувствительного опыта детей должно производиться с учетом их возрастных психофизиологических и индивидуальных особенностей.</w:t>
      </w: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на следующий год:</w:t>
      </w: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 по теме: «Развитие сенсорных способностей детей» (согласно возрастной группе) ;</w:t>
      </w: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по разработке новых игр и игровых упражнений по данной теме;</w:t>
      </w: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Изучить новинки методической литературы</w:t>
      </w:r>
    </w:p>
    <w:p w:rsidR="00AA246E" w:rsidRPr="009E072F" w:rsidRDefault="00AA246E" w:rsidP="009E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работе с родителями планирую включать анкеты, беседы посиделки, организации совместных </w:t>
      </w:r>
      <w:r w:rsidR="00A4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развлечений и </w:t>
      </w:r>
      <w:r w:rsidRP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праздников.</w:t>
      </w:r>
    </w:p>
    <w:p w:rsidR="00AA246E" w:rsidRPr="009E072F" w:rsidRDefault="00AA246E" w:rsidP="009E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46E" w:rsidRPr="009E072F" w:rsidRDefault="00AA246E" w:rsidP="009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246E" w:rsidRPr="009E072F" w:rsidSect="00D82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948"/>
    <w:multiLevelType w:val="hybridMultilevel"/>
    <w:tmpl w:val="612A0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7E36"/>
    <w:multiLevelType w:val="multilevel"/>
    <w:tmpl w:val="C16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2B4E10BA"/>
    <w:multiLevelType w:val="hybridMultilevel"/>
    <w:tmpl w:val="ED441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1999"/>
    <w:multiLevelType w:val="hybridMultilevel"/>
    <w:tmpl w:val="47307AE2"/>
    <w:lvl w:ilvl="0" w:tplc="7D8AB244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712DF"/>
    <w:multiLevelType w:val="hybridMultilevel"/>
    <w:tmpl w:val="3A1A71F4"/>
    <w:lvl w:ilvl="0" w:tplc="2B2A4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A3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C6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AF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46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8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6B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86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2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22C6"/>
    <w:rsid w:val="000154CA"/>
    <w:rsid w:val="00083272"/>
    <w:rsid w:val="000E3C44"/>
    <w:rsid w:val="00106278"/>
    <w:rsid w:val="00410919"/>
    <w:rsid w:val="004F4C4E"/>
    <w:rsid w:val="00504AC0"/>
    <w:rsid w:val="005A2351"/>
    <w:rsid w:val="00603DB7"/>
    <w:rsid w:val="00676824"/>
    <w:rsid w:val="007F5073"/>
    <w:rsid w:val="00864589"/>
    <w:rsid w:val="008B5E48"/>
    <w:rsid w:val="008F276D"/>
    <w:rsid w:val="00982469"/>
    <w:rsid w:val="009E072F"/>
    <w:rsid w:val="00A47D23"/>
    <w:rsid w:val="00AA246E"/>
    <w:rsid w:val="00D822C6"/>
    <w:rsid w:val="00D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78"/>
    <w:pPr>
      <w:spacing w:after="160" w:line="259" w:lineRule="auto"/>
      <w:ind w:left="720"/>
      <w:contextualSpacing/>
    </w:pPr>
  </w:style>
  <w:style w:type="character" w:customStyle="1" w:styleId="c3">
    <w:name w:val="c3"/>
    <w:basedOn w:val="a0"/>
    <w:rsid w:val="00106278"/>
  </w:style>
  <w:style w:type="table" w:styleId="a4">
    <w:name w:val="Table Grid"/>
    <w:basedOn w:val="a1"/>
    <w:uiPriority w:val="39"/>
    <w:rsid w:val="0060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2469"/>
    <w:rPr>
      <w:b/>
      <w:bCs/>
    </w:rPr>
  </w:style>
  <w:style w:type="character" w:customStyle="1" w:styleId="a7">
    <w:name w:val="Основной текст_"/>
    <w:basedOn w:val="a0"/>
    <w:link w:val="2"/>
    <w:rsid w:val="00982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982469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7"/>
    <w:rsid w:val="0098246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5A2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A2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QVPAStGx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3</cp:revision>
  <dcterms:created xsi:type="dcterms:W3CDTF">2021-05-03T04:16:00Z</dcterms:created>
  <dcterms:modified xsi:type="dcterms:W3CDTF">2021-05-03T14:13:00Z</dcterms:modified>
</cp:coreProperties>
</file>